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23" w:rsidRDefault="008C6023" w:rsidP="008C6023">
      <w:pPr>
        <w:pStyle w:val="1"/>
        <w:spacing w:before="70"/>
        <w:ind w:left="2599" w:right="2468"/>
        <w:jc w:val="center"/>
      </w:pPr>
      <w:r>
        <w:rPr>
          <w:rFonts w:ascii="Arial" w:hAnsi="Arial" w:cs="Arial"/>
          <w:color w:val="000000"/>
          <w:sz w:val="21"/>
          <w:szCs w:val="21"/>
          <w:lang w:eastAsia="ru-RU"/>
        </w:rPr>
        <w:t>  </w:t>
      </w:r>
      <w:r>
        <w:t>Протокол №1</w:t>
      </w:r>
    </w:p>
    <w:p w:rsidR="008C6023" w:rsidRDefault="008C6023" w:rsidP="008C6023">
      <w:pPr>
        <w:spacing w:line="274" w:lineRule="exact"/>
        <w:ind w:left="2599" w:right="24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ШМО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стественно - научного цикла от 29.09.2025</w:t>
      </w:r>
    </w:p>
    <w:p w:rsidR="008C6023" w:rsidRDefault="008C6023" w:rsidP="008C6023">
      <w:pPr>
        <w:pStyle w:val="a3"/>
        <w:ind w:right="544"/>
      </w:pPr>
      <w:r>
        <w:rPr>
          <w:b/>
        </w:rPr>
        <w:t>Тема</w:t>
      </w:r>
      <w:r>
        <w:t>:</w:t>
      </w:r>
      <w:r>
        <w:rPr>
          <w:spacing w:val="5"/>
        </w:rPr>
        <w:t xml:space="preserve"> </w:t>
      </w:r>
      <w:r>
        <w:t>«</w:t>
      </w:r>
      <w:r>
        <w:rPr>
          <w:b/>
          <w:bCs/>
          <w:color w:val="000000"/>
          <w:lang w:eastAsia="ru-RU"/>
        </w:rPr>
        <w:t>Организация учебно-методического процесса ШМО на 2025 – 2026 учебный год. Утверждение плана работы МО естественно - научного цикла на 2025 – 2026 учебный год.</w:t>
      </w:r>
    </w:p>
    <w:p w:rsidR="008C6023" w:rsidRDefault="008C6023" w:rsidP="008C6023">
      <w:pPr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7 человек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Повестка дня:</w:t>
      </w:r>
    </w:p>
    <w:p w:rsidR="008C6023" w:rsidRDefault="008C6023" w:rsidP="008C602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Утверждение плана МО на 2025 – 2026 учебный год.</w:t>
      </w:r>
    </w:p>
    <w:p w:rsidR="008C6023" w:rsidRDefault="008C6023" w:rsidP="008C602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Утверждение плана работы по подготовке к ОГЭ и ЕГЭ.</w:t>
      </w:r>
    </w:p>
    <w:p w:rsidR="008C6023" w:rsidRDefault="008C6023" w:rsidP="008C602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и утверждение рабочих программ по предметам, элективным и кружковым занятиям на новый учебный год.</w:t>
      </w:r>
    </w:p>
    <w:p w:rsidR="008C6023" w:rsidRDefault="008C6023" w:rsidP="008C602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Правила ведения школьной документации. Обновление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КИМов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адаптированных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8C6023" w:rsidRDefault="008C6023" w:rsidP="008C602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 учебного года за 2024-2025 год.</w:t>
      </w:r>
    </w:p>
    <w:p w:rsidR="008C6023" w:rsidRDefault="008C6023" w:rsidP="008C602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Утверждения графика проведения входных диагностик.</w:t>
      </w:r>
    </w:p>
    <w:p w:rsidR="008C6023" w:rsidRDefault="008C6023" w:rsidP="008C602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школьного этапа всероссийской олимпиады школьников в текущем учебном году.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Выступления: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По первому и второму вопросам </w:t>
      </w:r>
      <w:proofErr w:type="gramStart"/>
      <w:r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выступила руководитель ШМО Рябов А.Н.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Были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определены тема, цели задачи и планы МО на новый 2021-2022 учебный год.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 второму вопросу слушали завуча по УВР Володину И.В. и руководителя ШМО Рябова А.Н. В своем выступлении Инна Васильевна сделала анализ результатов ГИА в 2024-2025 учебном году. Рябов А.Н. поставил задачи по подготовке к ГИА в 2025-2025 учебном году.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3.По третьему вопросу слушали завуча по УВР Володину И.В.   и руководителя ШМО Рябова А.Н.   Они ознакомили присутствующих с рабочими программами на данный учебный год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Обсудили и утвердили рабочие программы, тематическое планирование уроков, рабочие программы элективных курсов, внеурочной деятельности и кружковых занятий по предметам МО. Провели инструктаж по ведению школьной документации (журнал, тетради, журналы по ТБ, дневники, личные дела и др.). Обсудили учебно-методическое обеспечение по предметам МО. Запланировали работу по самообразованию учителей МО. Организовали работу факультативов и кружков школы.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4.По четвертому вопросу выступали учителя-предметники, каждый по своему предмету, знакомя со своими требованиями к ведению школьной документации и перспективой обновления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КИМов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своим предметам, их причинами.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По пятому вопросу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выступила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Рябов А.Н.  руководитель ШМО, где в своем выступлении он сделал анализ проделанной работы за прошлый 2024-2025 учебный год.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6.По шестому вопросу также выступила зам по УВР, где ознакомила с утвержденным графиком проведения входных диагностик.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7.По седьмому вопросу выступали все присутствующие. Были составлены и утверждены списки участников ШЭ ВОШ. Зам. директора Володина И.В. ознакомила с порядком проведения школьной олимпиады.</w:t>
      </w:r>
    </w:p>
    <w:p w:rsidR="008C6023" w:rsidRDefault="008C6023" w:rsidP="008C6023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Решение: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план работы МО на 2025-2026 учебный год.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рабочие программы, тематическое планирование уроков, элективных курсов, внеурочной деятельности и кружковых занятий по предметам МО.</w:t>
      </w:r>
    </w:p>
    <w:p w:rsid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Председатель:__________ /Рябов А.Н/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</w:t>
      </w:r>
    </w:p>
    <w:p w:rsidR="00375C10" w:rsidRPr="008C6023" w:rsidRDefault="008C6023" w:rsidP="008C602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Секретарь: __________ /Филатов А.Н./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sectPr w:rsidR="00375C10" w:rsidRPr="008C6023" w:rsidSect="008C602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023"/>
    <w:rsid w:val="00375C10"/>
    <w:rsid w:val="008C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23"/>
  </w:style>
  <w:style w:type="paragraph" w:styleId="1">
    <w:name w:val="heading 1"/>
    <w:basedOn w:val="a"/>
    <w:link w:val="10"/>
    <w:uiPriority w:val="1"/>
    <w:qFormat/>
    <w:rsid w:val="008C6023"/>
    <w:pPr>
      <w:widowControl w:val="0"/>
      <w:autoSpaceDE w:val="0"/>
      <w:autoSpaceDN w:val="0"/>
      <w:spacing w:after="0" w:line="240" w:lineRule="auto"/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60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8C6023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8C60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2025-09-04T17:27:00Z</dcterms:created>
  <dcterms:modified xsi:type="dcterms:W3CDTF">2025-09-04T17:28:00Z</dcterms:modified>
</cp:coreProperties>
</file>